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B1" w:rsidRDefault="00D828BB" w:rsidP="002605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«Я</w:t>
      </w:r>
      <w:r w:rsidR="003836B1">
        <w:rPr>
          <w:sz w:val="30"/>
          <w:szCs w:val="30"/>
        </w:rPr>
        <w:t xml:space="preserve"> не заподозрил ничего плохого…»</w:t>
      </w:r>
    </w:p>
    <w:p w:rsidR="00810BCA" w:rsidRDefault="00810BCA" w:rsidP="0026055B">
      <w:pPr>
        <w:ind w:firstLine="708"/>
        <w:jc w:val="both"/>
        <w:rPr>
          <w:sz w:val="30"/>
          <w:szCs w:val="30"/>
        </w:rPr>
      </w:pPr>
    </w:p>
    <w:p w:rsidR="00810BCA" w:rsidRDefault="00FF5709" w:rsidP="00FF57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Статьей 222 Уголовного кодекса Республики Беларусь, предусмотрена уголовная ответственность за незаконный оборот средств платежа и (или) инструментов</w:t>
      </w:r>
      <w:r w:rsidR="00810BCA" w:rsidRPr="00810BCA">
        <w:rPr>
          <w:sz w:val="30"/>
          <w:szCs w:val="30"/>
        </w:rPr>
        <w:t xml:space="preserve"> </w:t>
      </w:r>
      <w:r w:rsidR="00810BCA">
        <w:rPr>
          <w:sz w:val="30"/>
          <w:szCs w:val="30"/>
        </w:rPr>
        <w:t>- за и</w:t>
      </w:r>
      <w:r w:rsidR="00810BCA">
        <w:rPr>
          <w:rStyle w:val="word-wrapper"/>
          <w:color w:val="242424"/>
          <w:sz w:val="30"/>
          <w:szCs w:val="30"/>
          <w:shd w:val="clear" w:color="auto" w:fill="FFFFFF"/>
        </w:rPr>
        <w:t xml:space="preserve">зготовление в целях сбыта либо сбыт поддельных банковских платежных карточек, иных платежных инструментов и средств платежа, а равно совершенное из корыстных побуждений незаконное распространение реквизитов банковских платежных карточек либо </w:t>
      </w:r>
      <w:proofErr w:type="spellStart"/>
      <w:r w:rsidR="00810BCA">
        <w:rPr>
          <w:rStyle w:val="word-wrapper"/>
          <w:color w:val="242424"/>
          <w:sz w:val="30"/>
          <w:szCs w:val="30"/>
          <w:shd w:val="clear" w:color="auto" w:fill="FFFFFF"/>
        </w:rPr>
        <w:t>аутентификационных</w:t>
      </w:r>
      <w:proofErr w:type="spellEnd"/>
      <w:r w:rsidR="00810BCA">
        <w:rPr>
          <w:rStyle w:val="word-wrapper"/>
          <w:color w:val="242424"/>
          <w:sz w:val="30"/>
          <w:szCs w:val="30"/>
          <w:shd w:val="clear" w:color="auto" w:fill="FFFFFF"/>
        </w:rPr>
        <w:t xml:space="preserve"> данных, посредством которых возможно получение доступа к счетам либо электронным кошелькам.</w:t>
      </w:r>
    </w:p>
    <w:p w:rsidR="00810BCA" w:rsidRDefault="00810BCA" w:rsidP="00FF5709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Санкцией данной статьи предусмотрено наказание в виде штрафа, или ограничение свободы на срок от двух до пяти лет, или лишение свободы на срок от двух до шести лет. </w:t>
      </w:r>
    </w:p>
    <w:p w:rsidR="00FF5709" w:rsidRDefault="00FF5709" w:rsidP="00FF570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Уголовной ответственности подлежат не только лица, и</w:t>
      </w:r>
      <w:r w:rsidRPr="00FF6578">
        <w:rPr>
          <w:sz w:val="30"/>
          <w:szCs w:val="30"/>
        </w:rPr>
        <w:t>зготов</w:t>
      </w:r>
      <w:r>
        <w:rPr>
          <w:sz w:val="30"/>
          <w:szCs w:val="30"/>
        </w:rPr>
        <w:t>ившие</w:t>
      </w:r>
      <w:r w:rsidRPr="00FF6578">
        <w:rPr>
          <w:sz w:val="30"/>
          <w:szCs w:val="30"/>
        </w:rPr>
        <w:t xml:space="preserve"> в целях сбыта либо сбы</w:t>
      </w:r>
      <w:r>
        <w:rPr>
          <w:sz w:val="30"/>
          <w:szCs w:val="30"/>
        </w:rPr>
        <w:t>вшие</w:t>
      </w:r>
      <w:r w:rsidRPr="00FF6578">
        <w:rPr>
          <w:sz w:val="30"/>
          <w:szCs w:val="30"/>
        </w:rPr>
        <w:t xml:space="preserve"> поддельны</w:t>
      </w:r>
      <w:r>
        <w:rPr>
          <w:sz w:val="30"/>
          <w:szCs w:val="30"/>
        </w:rPr>
        <w:t>е</w:t>
      </w:r>
      <w:r w:rsidRPr="00FF6578">
        <w:rPr>
          <w:sz w:val="30"/>
          <w:szCs w:val="30"/>
        </w:rPr>
        <w:t xml:space="preserve"> банковски</w:t>
      </w:r>
      <w:r>
        <w:rPr>
          <w:sz w:val="30"/>
          <w:szCs w:val="30"/>
        </w:rPr>
        <w:t>е</w:t>
      </w:r>
      <w:r w:rsidRPr="00FF6578">
        <w:rPr>
          <w:sz w:val="30"/>
          <w:szCs w:val="30"/>
        </w:rPr>
        <w:t xml:space="preserve"> платежны</w:t>
      </w:r>
      <w:r>
        <w:rPr>
          <w:sz w:val="30"/>
          <w:szCs w:val="30"/>
        </w:rPr>
        <w:t>е</w:t>
      </w:r>
      <w:r w:rsidRPr="00FF6578">
        <w:rPr>
          <w:sz w:val="30"/>
          <w:szCs w:val="30"/>
        </w:rPr>
        <w:t xml:space="preserve"> карточ</w:t>
      </w:r>
      <w:r>
        <w:rPr>
          <w:sz w:val="30"/>
          <w:szCs w:val="30"/>
        </w:rPr>
        <w:t>ки</w:t>
      </w:r>
      <w:r w:rsidRPr="00FF6578">
        <w:rPr>
          <w:sz w:val="30"/>
          <w:szCs w:val="30"/>
        </w:rPr>
        <w:t>, ины</w:t>
      </w:r>
      <w:r>
        <w:rPr>
          <w:sz w:val="30"/>
          <w:szCs w:val="30"/>
        </w:rPr>
        <w:t>е</w:t>
      </w:r>
      <w:r w:rsidRPr="00FF6578">
        <w:rPr>
          <w:sz w:val="30"/>
          <w:szCs w:val="30"/>
        </w:rPr>
        <w:t xml:space="preserve"> платежны</w:t>
      </w:r>
      <w:r>
        <w:rPr>
          <w:sz w:val="30"/>
          <w:szCs w:val="30"/>
        </w:rPr>
        <w:t>е</w:t>
      </w:r>
      <w:r w:rsidRPr="00FF6578">
        <w:rPr>
          <w:sz w:val="30"/>
          <w:szCs w:val="30"/>
        </w:rPr>
        <w:t xml:space="preserve"> инструмент</w:t>
      </w:r>
      <w:r>
        <w:rPr>
          <w:sz w:val="30"/>
          <w:szCs w:val="30"/>
        </w:rPr>
        <w:t>ы</w:t>
      </w:r>
      <w:r w:rsidRPr="00FF6578">
        <w:rPr>
          <w:sz w:val="30"/>
          <w:szCs w:val="30"/>
        </w:rPr>
        <w:t xml:space="preserve"> и средств</w:t>
      </w:r>
      <w:r>
        <w:rPr>
          <w:sz w:val="30"/>
          <w:szCs w:val="30"/>
        </w:rPr>
        <w:t>а</w:t>
      </w:r>
      <w:r w:rsidRPr="00FF6578">
        <w:rPr>
          <w:sz w:val="30"/>
          <w:szCs w:val="30"/>
        </w:rPr>
        <w:t xml:space="preserve"> платежа</w:t>
      </w:r>
      <w:r>
        <w:rPr>
          <w:sz w:val="30"/>
          <w:szCs w:val="30"/>
        </w:rPr>
        <w:t>, но и лица, которые</w:t>
      </w:r>
      <w:r w:rsidRPr="00307FA4">
        <w:rPr>
          <w:sz w:val="30"/>
          <w:szCs w:val="30"/>
        </w:rPr>
        <w:t xml:space="preserve"> из корыстных побуждений незаконно распростран</w:t>
      </w:r>
      <w:r>
        <w:rPr>
          <w:sz w:val="30"/>
          <w:szCs w:val="30"/>
        </w:rPr>
        <w:t>или</w:t>
      </w:r>
      <w:r w:rsidRPr="00307FA4">
        <w:rPr>
          <w:sz w:val="30"/>
          <w:szCs w:val="30"/>
        </w:rPr>
        <w:t xml:space="preserve"> реквизит</w:t>
      </w:r>
      <w:r>
        <w:rPr>
          <w:sz w:val="30"/>
          <w:szCs w:val="30"/>
        </w:rPr>
        <w:t>ы</w:t>
      </w:r>
      <w:r w:rsidRPr="00307FA4">
        <w:rPr>
          <w:sz w:val="30"/>
          <w:szCs w:val="30"/>
        </w:rPr>
        <w:t xml:space="preserve"> банковских платежных карточек либо </w:t>
      </w:r>
      <w:proofErr w:type="spellStart"/>
      <w:r w:rsidRPr="00307FA4">
        <w:rPr>
          <w:sz w:val="30"/>
          <w:szCs w:val="30"/>
        </w:rPr>
        <w:t>аутентификационны</w:t>
      </w:r>
      <w:r>
        <w:rPr>
          <w:sz w:val="30"/>
          <w:szCs w:val="30"/>
        </w:rPr>
        <w:t>е</w:t>
      </w:r>
      <w:proofErr w:type="spellEnd"/>
      <w:r w:rsidRPr="00307FA4">
        <w:rPr>
          <w:sz w:val="30"/>
          <w:szCs w:val="30"/>
        </w:rPr>
        <w:t xml:space="preserve"> данны</w:t>
      </w:r>
      <w:r>
        <w:rPr>
          <w:sz w:val="30"/>
          <w:szCs w:val="30"/>
        </w:rPr>
        <w:t>е</w:t>
      </w:r>
      <w:r w:rsidRPr="00307FA4">
        <w:rPr>
          <w:sz w:val="30"/>
          <w:szCs w:val="30"/>
        </w:rPr>
        <w:t>, посредством которых возможно получение доступа к счетам либо электронным кошелькам</w:t>
      </w:r>
      <w:r>
        <w:rPr>
          <w:sz w:val="30"/>
          <w:szCs w:val="30"/>
        </w:rPr>
        <w:t>.</w:t>
      </w:r>
    </w:p>
    <w:p w:rsidR="002C21AC" w:rsidRDefault="0026055B" w:rsidP="0026055B">
      <w:pPr>
        <w:ind w:firstLine="708"/>
        <w:jc w:val="both"/>
        <w:rPr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Как правило</w:t>
      </w:r>
      <w:r w:rsidR="00D828B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данн</w:t>
      </w:r>
      <w:r w:rsidR="00D828BB">
        <w:rPr>
          <w:rStyle w:val="word-wrapper"/>
          <w:color w:val="242424"/>
          <w:sz w:val="30"/>
          <w:szCs w:val="30"/>
          <w:shd w:val="clear" w:color="auto" w:fill="FFFFFF"/>
        </w:rPr>
        <w:t xml:space="preserve">ый вид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преступлени</w:t>
      </w:r>
      <w:r w:rsidR="00D828BB">
        <w:rPr>
          <w:rStyle w:val="word-wrapper"/>
          <w:color w:val="242424"/>
          <w:sz w:val="30"/>
          <w:szCs w:val="30"/>
          <w:shd w:val="clear" w:color="auto" w:fill="FFFFFF"/>
        </w:rPr>
        <w:t xml:space="preserve">й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соверша</w:t>
      </w:r>
      <w:r w:rsidR="00D828BB">
        <w:rPr>
          <w:rStyle w:val="word-wrapper"/>
          <w:color w:val="242424"/>
          <w:sz w:val="30"/>
          <w:szCs w:val="30"/>
          <w:shd w:val="clear" w:color="auto" w:fill="FFFFFF"/>
        </w:rPr>
        <w:t>ется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подростк</w:t>
      </w:r>
      <w:r w:rsidR="00D828BB">
        <w:rPr>
          <w:rStyle w:val="word-wrapper"/>
          <w:color w:val="242424"/>
          <w:sz w:val="30"/>
          <w:szCs w:val="30"/>
          <w:shd w:val="clear" w:color="auto" w:fill="FFFFFF"/>
        </w:rPr>
        <w:t>ами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, которые </w:t>
      </w:r>
      <w:r w:rsidR="00D828BB">
        <w:rPr>
          <w:sz w:val="30"/>
          <w:szCs w:val="30"/>
        </w:rPr>
        <w:t xml:space="preserve">не осознают преступность своих действий, </w:t>
      </w:r>
      <w:r>
        <w:rPr>
          <w:sz w:val="30"/>
          <w:szCs w:val="30"/>
        </w:rPr>
        <w:t>не</w:t>
      </w:r>
      <w:r w:rsidR="002C21AC">
        <w:rPr>
          <w:sz w:val="30"/>
          <w:szCs w:val="30"/>
        </w:rPr>
        <w:t xml:space="preserve"> в полной мере владеют информацией об ответственности за передачу третьим лицам за материальное вознаграждение </w:t>
      </w:r>
      <w:proofErr w:type="spellStart"/>
      <w:r w:rsidR="002C21AC">
        <w:rPr>
          <w:sz w:val="30"/>
          <w:szCs w:val="30"/>
        </w:rPr>
        <w:t>аутентификац</w:t>
      </w:r>
      <w:r w:rsidR="00D828BB">
        <w:rPr>
          <w:sz w:val="30"/>
          <w:szCs w:val="30"/>
        </w:rPr>
        <w:t>ионных</w:t>
      </w:r>
      <w:proofErr w:type="spellEnd"/>
      <w:r w:rsidR="00D828BB">
        <w:rPr>
          <w:sz w:val="30"/>
          <w:szCs w:val="30"/>
        </w:rPr>
        <w:t xml:space="preserve"> данных к счетам в банках</w:t>
      </w:r>
      <w:r>
        <w:rPr>
          <w:sz w:val="30"/>
          <w:szCs w:val="30"/>
        </w:rPr>
        <w:t>.</w:t>
      </w:r>
    </w:p>
    <w:p w:rsidR="00230ECF" w:rsidRPr="00D52CA6" w:rsidRDefault="00230ECF" w:rsidP="00230ECF">
      <w:pPr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Pr="00A63B99">
        <w:rPr>
          <w:rFonts w:eastAsiaTheme="minorHAnsi"/>
          <w:sz w:val="30"/>
          <w:szCs w:val="30"/>
          <w:lang w:eastAsia="en-US"/>
        </w:rPr>
        <w:t>рокуратурой района поддержано государственное обвинение</w:t>
      </w:r>
      <w:r>
        <w:rPr>
          <w:rFonts w:eastAsiaTheme="minorHAnsi"/>
          <w:sz w:val="30"/>
          <w:szCs w:val="30"/>
          <w:lang w:eastAsia="en-US"/>
        </w:rPr>
        <w:t xml:space="preserve"> по уголовному делу в отношении </w:t>
      </w:r>
      <w:r w:rsidR="0026055B">
        <w:rPr>
          <w:sz w:val="30"/>
          <w:szCs w:val="30"/>
        </w:rPr>
        <w:t>учащ</w:t>
      </w:r>
      <w:r>
        <w:rPr>
          <w:sz w:val="30"/>
          <w:szCs w:val="30"/>
        </w:rPr>
        <w:t xml:space="preserve">егося </w:t>
      </w:r>
      <w:r w:rsidR="0098642B">
        <w:rPr>
          <w:sz w:val="30"/>
          <w:szCs w:val="30"/>
        </w:rPr>
        <w:t>одного из колледжей</w:t>
      </w:r>
      <w:r w:rsidR="00BB5D4A">
        <w:rPr>
          <w:sz w:val="30"/>
          <w:szCs w:val="30"/>
        </w:rPr>
        <w:t>,</w:t>
      </w:r>
      <w:r>
        <w:rPr>
          <w:sz w:val="30"/>
          <w:szCs w:val="30"/>
        </w:rPr>
        <w:t xml:space="preserve"> который,</w:t>
      </w:r>
      <w:r w:rsidR="0098642B">
        <w:rPr>
          <w:sz w:val="30"/>
          <w:szCs w:val="30"/>
        </w:rPr>
        <w:t xml:space="preserve"> имея расчетный счет в одном и</w:t>
      </w:r>
      <w:r w:rsidR="00BB5D4A">
        <w:rPr>
          <w:sz w:val="30"/>
          <w:szCs w:val="30"/>
        </w:rPr>
        <w:t>з</w:t>
      </w:r>
      <w:r w:rsidR="0098642B">
        <w:rPr>
          <w:sz w:val="30"/>
          <w:szCs w:val="30"/>
        </w:rPr>
        <w:t xml:space="preserve"> банков,</w:t>
      </w:r>
      <w:r w:rsidR="00BB5D4A">
        <w:rPr>
          <w:sz w:val="30"/>
          <w:szCs w:val="30"/>
        </w:rPr>
        <w:t xml:space="preserve"> открытый на его имя, </w:t>
      </w:r>
      <w:r>
        <w:rPr>
          <w:sz w:val="30"/>
          <w:szCs w:val="30"/>
        </w:rPr>
        <w:t xml:space="preserve">за материальное вознаграждение, используя принадлежащий ему мобильный телефон, незаконно передал своему знакомому </w:t>
      </w:r>
      <w:proofErr w:type="spellStart"/>
      <w:r>
        <w:rPr>
          <w:sz w:val="30"/>
          <w:szCs w:val="30"/>
        </w:rPr>
        <w:t>аутефикационные</w:t>
      </w:r>
      <w:proofErr w:type="spellEnd"/>
      <w:r>
        <w:rPr>
          <w:sz w:val="30"/>
          <w:szCs w:val="30"/>
        </w:rPr>
        <w:t xml:space="preserve"> данные: имя пользователя (логин), пароль и сеансовый пароль, для доступа к </w:t>
      </w:r>
      <w:r w:rsidRPr="00D52CA6">
        <w:rPr>
          <w:sz w:val="30"/>
          <w:szCs w:val="30"/>
        </w:rPr>
        <w:t>системе дистанционного банковского обслуживания</w:t>
      </w:r>
      <w:r w:rsidR="00810BCA" w:rsidRPr="00D52CA6">
        <w:rPr>
          <w:sz w:val="30"/>
          <w:szCs w:val="30"/>
        </w:rPr>
        <w:t>.</w:t>
      </w:r>
    </w:p>
    <w:p w:rsidR="00810BCA" w:rsidRPr="00810BCA" w:rsidRDefault="00810BCA" w:rsidP="00810BCA">
      <w:pPr>
        <w:ind w:firstLine="567"/>
        <w:jc w:val="both"/>
        <w:rPr>
          <w:b/>
          <w:sz w:val="30"/>
          <w:szCs w:val="30"/>
        </w:rPr>
      </w:pPr>
      <w:r w:rsidRPr="00D52CA6">
        <w:rPr>
          <w:sz w:val="30"/>
          <w:szCs w:val="30"/>
        </w:rPr>
        <w:t xml:space="preserve">«Я не заподозрил ничего плохого» - так обосновал свои действия обвиняемый несовершеннолетний. Легкий заработок в размере 20 рублей от продажи </w:t>
      </w:r>
      <w:proofErr w:type="spellStart"/>
      <w:r w:rsidRPr="00D52CA6">
        <w:rPr>
          <w:sz w:val="30"/>
          <w:szCs w:val="30"/>
        </w:rPr>
        <w:t>аутентификационных</w:t>
      </w:r>
      <w:proofErr w:type="spellEnd"/>
      <w:r w:rsidRPr="00D52CA6">
        <w:rPr>
          <w:sz w:val="30"/>
          <w:szCs w:val="30"/>
        </w:rPr>
        <w:t xml:space="preserve"> данных</w:t>
      </w:r>
      <w:r>
        <w:rPr>
          <w:sz w:val="30"/>
          <w:szCs w:val="30"/>
        </w:rPr>
        <w:t xml:space="preserve"> обернулся серьезными проблемами,</w:t>
      </w:r>
    </w:p>
    <w:p w:rsidR="00230ECF" w:rsidRPr="005602BD" w:rsidRDefault="00230ECF" w:rsidP="00230ECF">
      <w:pPr>
        <w:ind w:firstLine="567"/>
        <w:jc w:val="both"/>
        <w:rPr>
          <w:sz w:val="30"/>
          <w:szCs w:val="30"/>
        </w:rPr>
      </w:pPr>
      <w:r w:rsidRPr="00F050CF">
        <w:rPr>
          <w:sz w:val="30"/>
          <w:szCs w:val="30"/>
        </w:rPr>
        <w:t>Собранные по делу доказатель</w:t>
      </w:r>
      <w:bookmarkStart w:id="0" w:name="_GoBack"/>
      <w:bookmarkEnd w:id="0"/>
      <w:r w:rsidRPr="00F050CF">
        <w:rPr>
          <w:sz w:val="30"/>
          <w:szCs w:val="30"/>
        </w:rPr>
        <w:t xml:space="preserve">ства были признаны судом достаточными для принятия решения по уголовному делу. Вина </w:t>
      </w:r>
      <w:r w:rsidRPr="005602BD">
        <w:rPr>
          <w:sz w:val="30"/>
          <w:szCs w:val="30"/>
        </w:rPr>
        <w:lastRenderedPageBreak/>
        <w:t>обвиняемого в совершении преступления, предусмотренного ч. 1 ст. 2</w:t>
      </w:r>
      <w:r>
        <w:rPr>
          <w:sz w:val="30"/>
          <w:szCs w:val="30"/>
        </w:rPr>
        <w:t>22</w:t>
      </w:r>
      <w:r w:rsidRPr="005602BD">
        <w:rPr>
          <w:sz w:val="30"/>
          <w:szCs w:val="30"/>
        </w:rPr>
        <w:t xml:space="preserve"> Уголовного кодекса Республики Беларусь, доказана полностью.  </w:t>
      </w:r>
    </w:p>
    <w:p w:rsidR="00230ECF" w:rsidRDefault="00FF5709" w:rsidP="002605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назначении наказания с учетом о</w:t>
      </w:r>
      <w:r w:rsidRPr="00584595">
        <w:rPr>
          <w:sz w:val="30"/>
          <w:szCs w:val="30"/>
        </w:rPr>
        <w:t>бстоятельств</w:t>
      </w:r>
      <w:r>
        <w:rPr>
          <w:sz w:val="30"/>
          <w:szCs w:val="30"/>
        </w:rPr>
        <w:t xml:space="preserve"> </w:t>
      </w:r>
      <w:r w:rsidRPr="00584595">
        <w:rPr>
          <w:sz w:val="30"/>
          <w:szCs w:val="30"/>
        </w:rPr>
        <w:t xml:space="preserve">совершенного преступления </w:t>
      </w:r>
      <w:r>
        <w:rPr>
          <w:sz w:val="30"/>
          <w:szCs w:val="30"/>
        </w:rPr>
        <w:t>и</w:t>
      </w:r>
      <w:r w:rsidRPr="00584595">
        <w:rPr>
          <w:sz w:val="30"/>
          <w:szCs w:val="30"/>
        </w:rPr>
        <w:t xml:space="preserve"> личност</w:t>
      </w:r>
      <w:r>
        <w:rPr>
          <w:sz w:val="30"/>
          <w:szCs w:val="30"/>
        </w:rPr>
        <w:t>и</w:t>
      </w:r>
      <w:r w:rsidRPr="00584595">
        <w:rPr>
          <w:sz w:val="30"/>
          <w:szCs w:val="30"/>
        </w:rPr>
        <w:t xml:space="preserve"> обвиняемого</w:t>
      </w:r>
      <w:r>
        <w:rPr>
          <w:sz w:val="30"/>
          <w:szCs w:val="30"/>
        </w:rPr>
        <w:t xml:space="preserve"> суд счел возможным </w:t>
      </w:r>
      <w:r w:rsidR="00230ECF">
        <w:rPr>
          <w:sz w:val="30"/>
          <w:szCs w:val="30"/>
        </w:rPr>
        <w:t>освобод</w:t>
      </w:r>
      <w:r>
        <w:rPr>
          <w:sz w:val="30"/>
          <w:szCs w:val="30"/>
        </w:rPr>
        <w:t xml:space="preserve">ить обвиняемого </w:t>
      </w:r>
      <w:r w:rsidR="00230ECF">
        <w:rPr>
          <w:sz w:val="30"/>
          <w:szCs w:val="30"/>
        </w:rPr>
        <w:t>от уголовной ответственности с привлечением к административной ответственности</w:t>
      </w:r>
      <w:r>
        <w:rPr>
          <w:sz w:val="30"/>
          <w:szCs w:val="30"/>
        </w:rPr>
        <w:t xml:space="preserve"> и</w:t>
      </w:r>
      <w:r w:rsidR="00230ECF">
        <w:rPr>
          <w:sz w:val="30"/>
          <w:szCs w:val="30"/>
        </w:rPr>
        <w:t xml:space="preserve"> применением мер административного взыскания в виде штрафа в размере 10 базовых величин. Мобильный телефон, который был использован в качестве средст</w:t>
      </w:r>
      <w:r>
        <w:rPr>
          <w:sz w:val="30"/>
          <w:szCs w:val="30"/>
        </w:rPr>
        <w:t xml:space="preserve">ва совершения преступления, </w:t>
      </w:r>
      <w:r w:rsidR="00230ECF">
        <w:rPr>
          <w:sz w:val="30"/>
          <w:szCs w:val="30"/>
        </w:rPr>
        <w:t>конфискован и обращен в собственность государства. Постановление суда вступило в законную силу.</w:t>
      </w:r>
    </w:p>
    <w:p w:rsidR="0093333C" w:rsidRDefault="0093333C" w:rsidP="00A63B99">
      <w:pPr>
        <w:ind w:firstLine="567"/>
        <w:jc w:val="both"/>
        <w:rPr>
          <w:sz w:val="30"/>
          <w:szCs w:val="30"/>
        </w:rPr>
      </w:pPr>
    </w:p>
    <w:p w:rsidR="0093333C" w:rsidRPr="0093333C" w:rsidRDefault="0093333C" w:rsidP="0093333C">
      <w:pPr>
        <w:spacing w:line="280" w:lineRule="exact"/>
        <w:jc w:val="both"/>
        <w:rPr>
          <w:sz w:val="30"/>
          <w:szCs w:val="30"/>
        </w:rPr>
      </w:pPr>
      <w:r w:rsidRPr="0093333C">
        <w:rPr>
          <w:sz w:val="30"/>
          <w:szCs w:val="30"/>
        </w:rPr>
        <w:t>Помощник прокурора</w:t>
      </w:r>
    </w:p>
    <w:p w:rsidR="0093333C" w:rsidRPr="0093333C" w:rsidRDefault="0093333C" w:rsidP="0093333C">
      <w:pPr>
        <w:spacing w:line="280" w:lineRule="exact"/>
        <w:jc w:val="both"/>
        <w:rPr>
          <w:sz w:val="30"/>
          <w:szCs w:val="30"/>
        </w:rPr>
      </w:pPr>
      <w:r w:rsidRPr="0093333C">
        <w:rPr>
          <w:sz w:val="30"/>
          <w:szCs w:val="30"/>
        </w:rPr>
        <w:t>Оршанского района</w:t>
      </w:r>
      <w:r w:rsidRPr="0093333C">
        <w:rPr>
          <w:sz w:val="30"/>
          <w:szCs w:val="30"/>
        </w:rPr>
        <w:tab/>
      </w:r>
      <w:r w:rsidRPr="0093333C">
        <w:rPr>
          <w:sz w:val="30"/>
          <w:szCs w:val="30"/>
        </w:rPr>
        <w:tab/>
      </w:r>
      <w:r w:rsidRPr="0093333C">
        <w:rPr>
          <w:sz w:val="30"/>
          <w:szCs w:val="30"/>
        </w:rPr>
        <w:tab/>
        <w:t xml:space="preserve">                                 </w:t>
      </w:r>
      <w:r w:rsidR="006B34D7">
        <w:rPr>
          <w:sz w:val="30"/>
          <w:szCs w:val="30"/>
        </w:rPr>
        <w:t xml:space="preserve">    </w:t>
      </w:r>
      <w:r w:rsidR="00230ECF">
        <w:rPr>
          <w:sz w:val="30"/>
          <w:szCs w:val="30"/>
        </w:rPr>
        <w:t xml:space="preserve">      </w:t>
      </w:r>
      <w:proofErr w:type="spellStart"/>
      <w:r w:rsidR="00230ECF">
        <w:rPr>
          <w:sz w:val="30"/>
          <w:szCs w:val="30"/>
        </w:rPr>
        <w:t>Е.Н.</w:t>
      </w:r>
      <w:r w:rsidRPr="0093333C">
        <w:rPr>
          <w:sz w:val="30"/>
          <w:szCs w:val="30"/>
        </w:rPr>
        <w:t>Полеонок</w:t>
      </w:r>
      <w:proofErr w:type="spellEnd"/>
    </w:p>
    <w:p w:rsidR="0093333C" w:rsidRPr="00A63B99" w:rsidRDefault="0093333C" w:rsidP="00A63B99">
      <w:pPr>
        <w:ind w:firstLine="567"/>
        <w:jc w:val="both"/>
        <w:rPr>
          <w:rFonts w:eastAsiaTheme="minorHAnsi"/>
          <w:sz w:val="30"/>
          <w:szCs w:val="30"/>
          <w:lang w:eastAsia="en-US"/>
        </w:rPr>
      </w:pPr>
    </w:p>
    <w:sectPr w:rsidR="0093333C" w:rsidRPr="00A63B99" w:rsidSect="00810BCA">
      <w:pgSz w:w="11906" w:h="16838"/>
      <w:pgMar w:top="1134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C"/>
    <w:rsid w:val="00230626"/>
    <w:rsid w:val="00230ECF"/>
    <w:rsid w:val="0026055B"/>
    <w:rsid w:val="002C21AC"/>
    <w:rsid w:val="003836B1"/>
    <w:rsid w:val="005A07AA"/>
    <w:rsid w:val="006B183B"/>
    <w:rsid w:val="006B34D7"/>
    <w:rsid w:val="006D003B"/>
    <w:rsid w:val="00810BCA"/>
    <w:rsid w:val="008637A2"/>
    <w:rsid w:val="0093333C"/>
    <w:rsid w:val="0098642B"/>
    <w:rsid w:val="00A63B99"/>
    <w:rsid w:val="00BB5D4A"/>
    <w:rsid w:val="00D52CA6"/>
    <w:rsid w:val="00D828BB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9799-86D1-4C30-97E9-F1E7FB13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26055B"/>
  </w:style>
  <w:style w:type="paragraph" w:styleId="a3">
    <w:name w:val="Balloon Text"/>
    <w:basedOn w:val="a"/>
    <w:link w:val="a4"/>
    <w:uiPriority w:val="99"/>
    <w:semiHidden/>
    <w:unhideWhenUsed/>
    <w:rsid w:val="00933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Полеонок Елена Николаевна</dc:creator>
  <cp:keywords/>
  <dc:description/>
  <cp:lastModifiedBy>Корсак Виктория Вячеславовна</cp:lastModifiedBy>
  <cp:revision>4</cp:revision>
  <cp:lastPrinted>2024-03-14T14:15:00Z</cp:lastPrinted>
  <dcterms:created xsi:type="dcterms:W3CDTF">2024-03-23T12:57:00Z</dcterms:created>
  <dcterms:modified xsi:type="dcterms:W3CDTF">2024-03-25T12:07:00Z</dcterms:modified>
</cp:coreProperties>
</file>